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8" w:rsidRDefault="00321BB8" w:rsidP="00321BB8">
      <w:pPr>
        <w:widowControl/>
        <w:spacing w:before="245" w:after="245" w:line="330" w:lineRule="atLeast"/>
        <w:jc w:val="left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附件2-4：</w:t>
      </w:r>
    </w:p>
    <w:p w:rsidR="00321BB8" w:rsidRPr="00321BB8" w:rsidRDefault="00321BB8" w:rsidP="00321BB8">
      <w:pPr>
        <w:widowControl/>
        <w:spacing w:before="245" w:after="245" w:line="330" w:lineRule="atLeast"/>
        <w:jc w:val="center"/>
        <w:rPr>
          <w:rFonts w:ascii="宋体" w:eastAsia="宋体" w:hAnsi="宋体" w:cs="Arial"/>
          <w:color w:val="333333"/>
          <w:kern w:val="0"/>
          <w:szCs w:val="21"/>
        </w:rPr>
      </w:pPr>
      <w:r w:rsidRPr="00321BB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博士毕业论文答辩材料清单（申请毕业论文答辩的博士生用）</w:t>
      </w:r>
    </w:p>
    <w:tbl>
      <w:tblPr>
        <w:tblW w:w="93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3"/>
        <w:gridCol w:w="652"/>
        <w:gridCol w:w="3251"/>
        <w:gridCol w:w="1143"/>
        <w:gridCol w:w="2991"/>
      </w:tblGrid>
      <w:tr w:rsidR="00321BB8" w:rsidRPr="00321BB8" w:rsidTr="005A34B2">
        <w:trPr>
          <w:trHeight w:val="630"/>
          <w:tblCellSpacing w:w="0" w:type="dxa"/>
          <w:jc w:val="center"/>
        </w:trPr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工作阶段</w:t>
            </w: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序号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材料名称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准备份数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b/>
                <w:bCs/>
                <w:kern w:val="0"/>
                <w:sz w:val="26"/>
                <w:szCs w:val="26"/>
              </w:rPr>
              <w:t>备 注</w:t>
            </w: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资格审查</w:t>
            </w: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湖南农业大学博士研究生毕业答辩申请表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由学院或毕业生个人交研究生院审核</w:t>
            </w:r>
            <w:r w:rsidRPr="00321BB8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>签字，签字后一份</w:t>
            </w: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存研究生院，一份交学院存档。</w:t>
            </w: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湖南农业大学博士研究生毕业答辩资格审查表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答辩</w:t>
            </w: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湖南农业大学博士研究生毕业论文答辩委员会审核表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一份交学院，一份交研究生院学位办</w:t>
            </w: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答辩安排表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毕业生登记表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毕</w:t>
            </w:r>
            <w:r w:rsidRPr="00321BB8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>业生填写，交所在学院，学院收齐后交研究生院教育管理科统一签署意见后返回</w:t>
            </w: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给学院。</w:t>
            </w: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6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毕业论文（含研究生和导师签字后的PDF文档）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纸质档签字后交学院</w:t>
            </w:r>
          </w:p>
        </w:tc>
      </w:tr>
      <w:tr w:rsidR="00321BB8" w:rsidRPr="00321BB8" w:rsidTr="005A34B2">
        <w:trPr>
          <w:tblCellSpacing w:w="0" w:type="dxa"/>
          <w:jc w:val="center"/>
        </w:trPr>
        <w:tc>
          <w:tcPr>
            <w:tcW w:w="1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7</w:t>
            </w:r>
          </w:p>
        </w:tc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离校通知单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1BB8" w:rsidRPr="00321BB8" w:rsidRDefault="00321BB8" w:rsidP="00321B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321BB8">
              <w:rPr>
                <w:rFonts w:ascii="仿宋" w:eastAsia="仿宋" w:hAnsi="仿宋" w:cs="Arial"/>
                <w:kern w:val="0"/>
                <w:sz w:val="26"/>
                <w:szCs w:val="26"/>
              </w:rPr>
              <w:t>签署完意见后交研究生院学位办，作为发放毕业证的依据。</w:t>
            </w:r>
          </w:p>
        </w:tc>
      </w:tr>
    </w:tbl>
    <w:p w:rsidR="00386131" w:rsidRDefault="00386131"/>
    <w:sectPr w:rsidR="0038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31" w:rsidRDefault="00386131" w:rsidP="00321BB8">
      <w:r>
        <w:separator/>
      </w:r>
    </w:p>
  </w:endnote>
  <w:endnote w:type="continuationSeparator" w:id="1">
    <w:p w:rsidR="00386131" w:rsidRDefault="00386131" w:rsidP="0032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31" w:rsidRDefault="00386131" w:rsidP="00321BB8">
      <w:r>
        <w:separator/>
      </w:r>
    </w:p>
  </w:footnote>
  <w:footnote w:type="continuationSeparator" w:id="1">
    <w:p w:rsidR="00386131" w:rsidRDefault="00386131" w:rsidP="0032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B8"/>
    <w:rsid w:val="00321BB8"/>
    <w:rsid w:val="00386131"/>
    <w:rsid w:val="005A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BB8"/>
    <w:rPr>
      <w:sz w:val="18"/>
      <w:szCs w:val="18"/>
    </w:rPr>
  </w:style>
  <w:style w:type="paragraph" w:customStyle="1" w:styleId="western">
    <w:name w:val="western"/>
    <w:basedOn w:val="a"/>
    <w:rsid w:val="00321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2020-08-18T03:17:00Z</dcterms:created>
  <dcterms:modified xsi:type="dcterms:W3CDTF">2020-08-18T03:18:00Z</dcterms:modified>
</cp:coreProperties>
</file>